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3C6" w:rsidRDefault="00AF33CC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hidden="0" allowOverlap="1">
            <wp:simplePos x="0" y="0"/>
            <wp:positionH relativeFrom="margin">
              <wp:posOffset>5305425</wp:posOffset>
            </wp:positionH>
            <wp:positionV relativeFrom="paragraph">
              <wp:posOffset>-170815</wp:posOffset>
            </wp:positionV>
            <wp:extent cx="638175" cy="638175"/>
            <wp:effectExtent l="0" t="0" r="9525" b="9525"/>
            <wp:wrapSquare wrapText="bothSides" distT="0" distB="0" distL="114300" distR="114300"/>
            <wp:docPr id="7" name="image6.png" title="Logo for Bath Spa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4656" behindDoc="0" locked="0" layoutInCell="1" hidden="0" allowOverlap="1">
            <wp:simplePos x="0" y="0"/>
            <wp:positionH relativeFrom="margin">
              <wp:posOffset>4305300</wp:posOffset>
            </wp:positionH>
            <wp:positionV relativeFrom="paragraph">
              <wp:posOffset>-189865</wp:posOffset>
            </wp:positionV>
            <wp:extent cx="856615" cy="643890"/>
            <wp:effectExtent l="0" t="0" r="635" b="3810"/>
            <wp:wrapSquare wrapText="bothSides" distT="0" distB="0" distL="114300" distR="114300"/>
            <wp:docPr id="6" name="image5.png" title="Logo for Primary Science Teaching Tru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643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9776" behindDoc="0" locked="0" layoutInCell="1" hidden="0" allowOverlap="1">
            <wp:simplePos x="0" y="0"/>
            <wp:positionH relativeFrom="margin">
              <wp:posOffset>-814070</wp:posOffset>
            </wp:positionH>
            <wp:positionV relativeFrom="paragraph">
              <wp:posOffset>-247015</wp:posOffset>
            </wp:positionV>
            <wp:extent cx="2353945" cy="800100"/>
            <wp:effectExtent l="0" t="0" r="8255" b="0"/>
            <wp:wrapSquare wrapText="bothSides" distT="0" distB="0" distL="114300" distR="114300"/>
            <wp:docPr id="5" name="image4.png" title="Logo for Stranmillis University Colle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3945" cy="80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74557">
        <w:rPr>
          <w:rFonts w:ascii="Arial" w:eastAsia="Arial" w:hAnsi="Arial" w:cs="Arial"/>
          <w:b/>
          <w:sz w:val="28"/>
          <w:szCs w:val="28"/>
        </w:rPr>
        <w:t xml:space="preserve">TAPS-NI </w:t>
      </w:r>
    </w:p>
    <w:p w:rsidR="007233C6" w:rsidRDefault="00F74557" w:rsidP="006C6D8F">
      <w:pPr>
        <w:pStyle w:val="Title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Progression in Science</w:t>
      </w:r>
      <w:r w:rsidR="00270D3C">
        <w:rPr>
          <w:rFonts w:ascii="Arial" w:eastAsia="Arial" w:hAnsi="Arial" w:cs="Arial"/>
          <w:b/>
          <w:sz w:val="28"/>
          <w:szCs w:val="28"/>
        </w:rPr>
        <w:t xml:space="preserve"> Skills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BD163F" w:rsidRDefault="00BD163F" w:rsidP="006C6D8F">
      <w:pPr>
        <w:pStyle w:val="Title"/>
        <w:rPr>
          <w:rFonts w:ascii="Arial" w:eastAsia="Arial" w:hAnsi="Arial" w:cs="Arial"/>
          <w:b/>
          <w:sz w:val="28"/>
          <w:szCs w:val="28"/>
        </w:rPr>
      </w:pPr>
    </w:p>
    <w:tbl>
      <w:tblPr>
        <w:tblStyle w:val="a"/>
        <w:tblW w:w="1032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1"/>
        <w:gridCol w:w="3395"/>
        <w:gridCol w:w="3544"/>
      </w:tblGrid>
      <w:tr w:rsidR="007233C6" w:rsidTr="00741906">
        <w:trPr>
          <w:trHeight w:val="860"/>
        </w:trPr>
        <w:tc>
          <w:tcPr>
            <w:tcW w:w="3381" w:type="dxa"/>
          </w:tcPr>
          <w:p w:rsidR="00F34C4F" w:rsidRDefault="00B178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Example t</w:t>
            </w:r>
            <w:r w:rsidR="00F74557">
              <w:rPr>
                <w:rFonts w:ascii="Arial" w:eastAsia="Arial" w:hAnsi="Arial" w:cs="Arial"/>
                <w:b/>
                <w:sz w:val="28"/>
                <w:szCs w:val="28"/>
              </w:rPr>
              <w:t>opic:</w:t>
            </w:r>
            <w:r w:rsidR="00F74557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</w:p>
          <w:p w:rsidR="007233C6" w:rsidRDefault="003A61C8">
            <w:pPr>
              <w:pStyle w:val="Subtitle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Travelling</w:t>
            </w:r>
          </w:p>
        </w:tc>
        <w:tc>
          <w:tcPr>
            <w:tcW w:w="3395" w:type="dxa"/>
          </w:tcPr>
          <w:p w:rsidR="007233C6" w:rsidRDefault="00791F75">
            <w:pPr>
              <w:rPr>
                <w:rFonts w:ascii="Arial" w:eastAsia="Arial" w:hAnsi="Arial" w:cs="Arial"/>
                <w:strike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P</w:t>
            </w:r>
            <w:r w:rsidR="00D973E8">
              <w:rPr>
                <w:rFonts w:ascii="Arial" w:eastAsia="Arial" w:hAnsi="Arial" w:cs="Arial"/>
                <w:sz w:val="28"/>
                <w:szCs w:val="28"/>
              </w:rPr>
              <w:t xml:space="preserve">rimary </w:t>
            </w: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  <w:r w:rsidR="00E5176B">
              <w:rPr>
                <w:rFonts w:ascii="Arial" w:eastAsia="Arial" w:hAnsi="Arial" w:cs="Arial"/>
                <w:sz w:val="28"/>
                <w:szCs w:val="28"/>
              </w:rPr>
              <w:t>/2</w:t>
            </w:r>
          </w:p>
          <w:p w:rsidR="007233C6" w:rsidRDefault="00F74557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Age </w:t>
            </w:r>
            <w:r w:rsidR="00E5176B">
              <w:rPr>
                <w:rFonts w:ascii="Arial" w:eastAsia="Arial" w:hAnsi="Arial" w:cs="Arial"/>
                <w:sz w:val="24"/>
                <w:szCs w:val="24"/>
              </w:rPr>
              <w:t>4-6</w:t>
            </w:r>
          </w:p>
        </w:tc>
        <w:tc>
          <w:tcPr>
            <w:tcW w:w="3544" w:type="dxa"/>
          </w:tcPr>
          <w:p w:rsidR="007233C6" w:rsidRDefault="00D973E8" w:rsidP="002A0560">
            <w:pPr>
              <w:pStyle w:val="Subtitle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Activity t</w:t>
            </w:r>
            <w:r w:rsidR="00F74557">
              <w:rPr>
                <w:rFonts w:ascii="Arial" w:eastAsia="Arial" w:hAnsi="Arial" w:cs="Arial"/>
                <w:sz w:val="28"/>
                <w:szCs w:val="28"/>
              </w:rPr>
              <w:t xml:space="preserve">itle: </w:t>
            </w:r>
            <w:r w:rsidR="00791F75">
              <w:rPr>
                <w:rFonts w:ascii="Arial" w:eastAsia="Arial" w:hAnsi="Arial" w:cs="Arial"/>
                <w:sz w:val="28"/>
                <w:szCs w:val="28"/>
              </w:rPr>
              <w:t>Teddy zipline</w:t>
            </w:r>
          </w:p>
        </w:tc>
      </w:tr>
      <w:tr w:rsidR="007233C6" w:rsidTr="00741906">
        <w:tc>
          <w:tcPr>
            <w:tcW w:w="3381" w:type="dxa"/>
          </w:tcPr>
          <w:p w:rsidR="007233C6" w:rsidRDefault="00F74557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Science skill focus</w:t>
            </w:r>
          </w:p>
          <w:p w:rsidR="007233C6" w:rsidRDefault="003C6D9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Planning</w:t>
            </w:r>
          </w:p>
        </w:tc>
        <w:tc>
          <w:tcPr>
            <w:tcW w:w="6939" w:type="dxa"/>
            <w:gridSpan w:val="2"/>
          </w:tcPr>
          <w:p w:rsidR="007233C6" w:rsidRDefault="00B17846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3673475</wp:posOffset>
                  </wp:positionH>
                  <wp:positionV relativeFrom="paragraph">
                    <wp:posOffset>19050</wp:posOffset>
                  </wp:positionV>
                  <wp:extent cx="560705" cy="530225"/>
                  <wp:effectExtent l="0" t="0" r="0" b="3175"/>
                  <wp:wrapSquare wrapText="bothSides"/>
                  <wp:docPr id="2" name="Picture 2" title="Managing Information logo for Northern Ireland’s Thinking Skills and Personal Capabilit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74557">
              <w:rPr>
                <w:rFonts w:ascii="Arial" w:eastAsia="Arial" w:hAnsi="Arial" w:cs="Arial"/>
                <w:b/>
                <w:sz w:val="28"/>
                <w:szCs w:val="28"/>
              </w:rPr>
              <w:t>Curriculum link</w:t>
            </w:r>
            <w:r w:rsidR="00D973E8" w:rsidRPr="00D973E8">
              <w:rPr>
                <w:rFonts w:ascii="Arial" w:eastAsia="Arial" w:hAnsi="Arial" w:cs="Arial"/>
                <w:b/>
                <w:sz w:val="28"/>
                <w:szCs w:val="28"/>
              </w:rPr>
              <w:t>: Movement &amp; energy</w:t>
            </w:r>
          </w:p>
          <w:p w:rsidR="00791F75" w:rsidRPr="00791F75" w:rsidRDefault="00791F75" w:rsidP="00791F75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91F75">
              <w:rPr>
                <w:rFonts w:ascii="Arial" w:eastAsia="Arial" w:hAnsi="Arial" w:cs="Arial"/>
                <w:sz w:val="24"/>
                <w:szCs w:val="24"/>
              </w:rPr>
              <w:t>Movement of objects will be different</w:t>
            </w:r>
          </w:p>
          <w:p w:rsidR="007233C6" w:rsidRPr="00AA71E4" w:rsidRDefault="00791F75" w:rsidP="00791F75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91F75">
              <w:rPr>
                <w:rFonts w:ascii="Arial" w:eastAsia="Arial" w:hAnsi="Arial" w:cs="Arial"/>
                <w:sz w:val="24"/>
                <w:szCs w:val="24"/>
              </w:rPr>
              <w:t>depending on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the surface they are moving on (</w:t>
            </w:r>
            <w:r w:rsidR="00F34C4F" w:rsidRPr="00F34C4F">
              <w:rPr>
                <w:rFonts w:ascii="Arial" w:eastAsia="Arial" w:hAnsi="Arial" w:cs="Arial"/>
                <w:sz w:val="24"/>
                <w:szCs w:val="24"/>
              </w:rPr>
              <w:t>ME1)</w:t>
            </w:r>
          </w:p>
        </w:tc>
      </w:tr>
      <w:tr w:rsidR="007233C6" w:rsidTr="00741906">
        <w:tc>
          <w:tcPr>
            <w:tcW w:w="10320" w:type="dxa"/>
            <w:gridSpan w:val="3"/>
          </w:tcPr>
          <w:p w:rsidR="007233C6" w:rsidRDefault="00F74557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Progression Focus</w:t>
            </w:r>
          </w:p>
          <w:p w:rsidR="007233C6" w:rsidRPr="00AA71E4" w:rsidRDefault="003C6D90" w:rsidP="00942953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Can children </w:t>
            </w:r>
            <w:r w:rsidR="00E246B3">
              <w:rPr>
                <w:rFonts w:ascii="Arial" w:eastAsia="Arial" w:hAnsi="Arial" w:cs="Arial"/>
                <w:sz w:val="24"/>
                <w:szCs w:val="24"/>
              </w:rPr>
              <w:t>talk about what they m</w:t>
            </w:r>
            <w:r w:rsidR="00405267">
              <w:rPr>
                <w:rFonts w:ascii="Arial" w:eastAsia="Arial" w:hAnsi="Arial" w:cs="Arial"/>
                <w:sz w:val="24"/>
                <w:szCs w:val="24"/>
              </w:rPr>
              <w:t>ight do</w:t>
            </w:r>
            <w:r w:rsidR="00E246B3">
              <w:rPr>
                <w:rFonts w:ascii="Arial" w:eastAsia="Arial" w:hAnsi="Arial" w:cs="Arial"/>
                <w:sz w:val="24"/>
                <w:szCs w:val="24"/>
              </w:rPr>
              <w:t>?</w:t>
            </w:r>
          </w:p>
          <w:p w:rsidR="00AA71E4" w:rsidRPr="006C6D8F" w:rsidRDefault="006C6D8F" w:rsidP="0030240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6C6D8F">
              <w:rPr>
                <w:rFonts w:ascii="Arial" w:hAnsi="Arial" w:cs="Arial"/>
                <w:sz w:val="24"/>
                <w:szCs w:val="24"/>
              </w:rPr>
              <w:t xml:space="preserve">Can children </w:t>
            </w:r>
            <w:r w:rsidR="00302409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="00405267">
              <w:rPr>
                <w:rFonts w:ascii="Arial" w:hAnsi="Arial" w:cs="Arial"/>
                <w:sz w:val="24"/>
                <w:szCs w:val="24"/>
              </w:rPr>
              <w:t>sugge</w:t>
            </w:r>
            <w:r w:rsidR="00302409">
              <w:rPr>
                <w:rFonts w:ascii="Arial" w:hAnsi="Arial" w:cs="Arial"/>
                <w:sz w:val="24"/>
                <w:szCs w:val="24"/>
              </w:rPr>
              <w:t>stions to help make a fair comparison</w:t>
            </w:r>
            <w:r w:rsidRPr="006C6D8F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7233C6" w:rsidTr="00741906">
        <w:trPr>
          <w:trHeight w:val="6800"/>
        </w:trPr>
        <w:tc>
          <w:tcPr>
            <w:tcW w:w="10320" w:type="dxa"/>
            <w:gridSpan w:val="3"/>
          </w:tcPr>
          <w:p w:rsidR="005C46BB" w:rsidRDefault="005C46BB">
            <w:pPr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Activity </w:t>
            </w:r>
            <w:r w:rsidR="000B0FFA" w:rsidRPr="000B0FFA">
              <w:rPr>
                <w:rFonts w:ascii="Arial" w:eastAsia="Arial" w:hAnsi="Arial" w:cs="Arial"/>
                <w:i/>
                <w:sz w:val="24"/>
                <w:szCs w:val="24"/>
              </w:rPr>
              <w:t>Today we are</w:t>
            </w:r>
            <w:r w:rsidR="000B0FFA">
              <w:rPr>
                <w:rFonts w:ascii="Arial" w:eastAsia="Arial" w:hAnsi="Arial" w:cs="Arial"/>
                <w:i/>
                <w:sz w:val="24"/>
                <w:szCs w:val="24"/>
              </w:rPr>
              <w:t xml:space="preserve"> play equipment engineers.</w:t>
            </w:r>
          </w:p>
          <w:p w:rsidR="00E246B3" w:rsidRDefault="00942953" w:rsidP="00F34C4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Demonstrate a teddy zipline </w:t>
            </w:r>
            <w:r w:rsidR="00D32320">
              <w:rPr>
                <w:rFonts w:ascii="Arial" w:eastAsia="Arial" w:hAnsi="Arial" w:cs="Arial"/>
                <w:sz w:val="24"/>
                <w:szCs w:val="24"/>
              </w:rPr>
              <w:t>e.g. a</w:t>
            </w:r>
            <w:r w:rsidR="00302409">
              <w:rPr>
                <w:rFonts w:ascii="Arial" w:eastAsia="Arial" w:hAnsi="Arial" w:cs="Arial"/>
                <w:sz w:val="24"/>
                <w:szCs w:val="24"/>
              </w:rPr>
              <w:t xml:space="preserve"> keyring teddy going down string</w:t>
            </w:r>
            <w:r w:rsidR="00D32320">
              <w:rPr>
                <w:rFonts w:ascii="Arial" w:eastAsia="Arial" w:hAnsi="Arial" w:cs="Arial"/>
                <w:sz w:val="24"/>
                <w:szCs w:val="24"/>
              </w:rPr>
              <w:t xml:space="preserve"> from a door handle</w:t>
            </w:r>
            <w:r w:rsidR="00E246B3">
              <w:rPr>
                <w:rFonts w:ascii="Arial" w:eastAsia="Arial" w:hAnsi="Arial" w:cs="Arial"/>
                <w:sz w:val="24"/>
                <w:szCs w:val="24"/>
              </w:rPr>
              <w:t>, wall bar</w:t>
            </w:r>
            <w:r w:rsidR="00D32320">
              <w:rPr>
                <w:rFonts w:ascii="Arial" w:eastAsia="Arial" w:hAnsi="Arial" w:cs="Arial"/>
                <w:sz w:val="24"/>
                <w:szCs w:val="24"/>
              </w:rPr>
              <w:t xml:space="preserve"> or tree branch to floor.</w:t>
            </w:r>
            <w:r w:rsidR="0092676E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="0092676E" w:rsidRPr="0092676E">
              <w:rPr>
                <w:rFonts w:ascii="Arial" w:eastAsia="Arial" w:hAnsi="Arial" w:cs="Arial"/>
                <w:sz w:val="24"/>
                <w:szCs w:val="24"/>
              </w:rPr>
              <w:t>Discuss which teddy they think would go faster/slower</w:t>
            </w:r>
            <w:r w:rsidR="008430EC">
              <w:rPr>
                <w:rFonts w:ascii="Arial" w:eastAsia="Arial" w:hAnsi="Arial" w:cs="Arial"/>
                <w:sz w:val="24"/>
                <w:szCs w:val="24"/>
              </w:rPr>
              <w:t>/furthest</w:t>
            </w:r>
            <w:r w:rsidR="00E246B3">
              <w:rPr>
                <w:rFonts w:ascii="Arial" w:eastAsia="Arial" w:hAnsi="Arial" w:cs="Arial"/>
                <w:sz w:val="24"/>
                <w:szCs w:val="24"/>
              </w:rPr>
              <w:t xml:space="preserve"> and how they could find out</w:t>
            </w:r>
            <w:r w:rsidR="0092676E" w:rsidRPr="0092676E">
              <w:rPr>
                <w:rFonts w:ascii="Arial" w:eastAsia="Arial" w:hAnsi="Arial" w:cs="Arial"/>
                <w:sz w:val="24"/>
                <w:szCs w:val="24"/>
              </w:rPr>
              <w:t xml:space="preserve">.  </w:t>
            </w:r>
            <w:r w:rsidR="0092676E">
              <w:rPr>
                <w:rFonts w:ascii="Arial" w:eastAsia="Arial" w:hAnsi="Arial" w:cs="Arial"/>
                <w:sz w:val="24"/>
                <w:szCs w:val="24"/>
              </w:rPr>
              <w:t>(This could be pl</w:t>
            </w:r>
            <w:r w:rsidR="003A61C8">
              <w:rPr>
                <w:rFonts w:ascii="Arial" w:eastAsia="Arial" w:hAnsi="Arial" w:cs="Arial"/>
                <w:sz w:val="24"/>
                <w:szCs w:val="24"/>
              </w:rPr>
              <w:t xml:space="preserve">aced in a story context, with </w:t>
            </w:r>
            <w:r w:rsidR="0092676E">
              <w:rPr>
                <w:rFonts w:ascii="Arial" w:eastAsia="Arial" w:hAnsi="Arial" w:cs="Arial"/>
                <w:sz w:val="24"/>
                <w:szCs w:val="24"/>
              </w:rPr>
              <w:t>scared and daredevil characters who want to go slower or faster).</w:t>
            </w:r>
          </w:p>
          <w:p w:rsidR="00942953" w:rsidRDefault="00E246B3" w:rsidP="00F34C4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With children, s</w:t>
            </w:r>
            <w:r w:rsidR="00302409">
              <w:rPr>
                <w:rFonts w:ascii="Arial" w:eastAsia="Arial" w:hAnsi="Arial" w:cs="Arial"/>
                <w:sz w:val="24"/>
                <w:szCs w:val="24"/>
              </w:rPr>
              <w:t>et up two</w:t>
            </w:r>
            <w:r w:rsidR="00D32320">
              <w:rPr>
                <w:rFonts w:ascii="Arial" w:eastAsia="Arial" w:hAnsi="Arial" w:cs="Arial"/>
                <w:sz w:val="24"/>
                <w:szCs w:val="24"/>
              </w:rPr>
              <w:t xml:space="preserve"> ziplines to compare the teddies.  If appropriate, demonstrate unfairly e.g. different inclines or starting in different places.  Discuss with the children why the ‘race’ is not fair and create a list of ‘rules’ to make the race/test </w:t>
            </w:r>
            <w:proofErr w:type="gramStart"/>
            <w:r w:rsidR="00D32320">
              <w:rPr>
                <w:rFonts w:ascii="Arial" w:eastAsia="Arial" w:hAnsi="Arial" w:cs="Arial"/>
                <w:sz w:val="24"/>
                <w:szCs w:val="24"/>
              </w:rPr>
              <w:t>more fair</w:t>
            </w:r>
            <w:proofErr w:type="gramEnd"/>
            <w:r w:rsidR="00D32320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D32320" w:rsidRDefault="009453EB" w:rsidP="00F34C4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Support</w:t>
            </w:r>
            <w:r w:rsidR="00D32320">
              <w:rPr>
                <w:rFonts w:ascii="Arial" w:eastAsia="Arial" w:hAnsi="Arial" w:cs="Arial"/>
                <w:sz w:val="24"/>
                <w:szCs w:val="24"/>
              </w:rPr>
              <w:t xml:space="preserve"> the children </w:t>
            </w:r>
            <w:r w:rsidR="0092676E">
              <w:rPr>
                <w:rFonts w:ascii="Arial" w:eastAsia="Arial" w:hAnsi="Arial" w:cs="Arial"/>
                <w:sz w:val="24"/>
                <w:szCs w:val="24"/>
              </w:rPr>
              <w:t>continue to explore the ziplines with different teddies.</w:t>
            </w:r>
          </w:p>
          <w:p w:rsidR="00942953" w:rsidRDefault="0092676E" w:rsidP="00F34C4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When appropriate, discuss with the children what they have found out and how they tried t</w:t>
            </w:r>
            <w:r w:rsidR="00E246B3">
              <w:rPr>
                <w:rFonts w:ascii="Arial" w:eastAsia="Arial" w:hAnsi="Arial" w:cs="Arial"/>
                <w:sz w:val="24"/>
                <w:szCs w:val="24"/>
              </w:rPr>
              <w:t>o be fair in their ‘race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E246B3">
              <w:rPr>
                <w:rFonts w:ascii="Arial" w:eastAsia="Arial" w:hAnsi="Arial" w:cs="Arial"/>
                <w:sz w:val="24"/>
                <w:szCs w:val="24"/>
              </w:rPr>
              <w:t>’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7233C6" w:rsidRDefault="007233C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7233C6" w:rsidRDefault="00F74557">
            <w:pPr>
              <w:rPr>
                <w:rFonts w:ascii="Arial" w:eastAsia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Adapting the activity </w:t>
            </w:r>
          </w:p>
          <w:p w:rsidR="005C46BB" w:rsidRPr="00741906" w:rsidRDefault="0074190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41906">
              <w:rPr>
                <w:rFonts w:ascii="Arial" w:eastAsia="Arial" w:hAnsi="Arial" w:cs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61824" behindDoc="0" locked="0" layoutInCell="1" allowOverlap="1" wp14:anchorId="0FB71BEF" wp14:editId="7EB746DC">
                  <wp:simplePos x="0" y="0"/>
                  <wp:positionH relativeFrom="column">
                    <wp:posOffset>4853305</wp:posOffset>
                  </wp:positionH>
                  <wp:positionV relativeFrom="paragraph">
                    <wp:posOffset>273050</wp:posOffset>
                  </wp:positionV>
                  <wp:extent cx="1428750" cy="1876425"/>
                  <wp:effectExtent l="0" t="0" r="0" b="9525"/>
                  <wp:wrapSquare wrapText="bothSides"/>
                  <wp:docPr id="1" name="Picture 1" title="Photo of teddies travelling down string and w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ipline bunny2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13" t="1354" r="5618" b="15644"/>
                          <a:stretch/>
                        </pic:blipFill>
                        <pic:spPr bwMode="auto">
                          <a:xfrm>
                            <a:off x="0" y="0"/>
                            <a:ext cx="1428750" cy="1876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4557" w:rsidRPr="00741906">
              <w:rPr>
                <w:rFonts w:ascii="Arial" w:eastAsia="Arial" w:hAnsi="Arial" w:cs="Arial"/>
                <w:b/>
                <w:sz w:val="22"/>
                <w:szCs w:val="22"/>
              </w:rPr>
              <w:t>Support:</w:t>
            </w:r>
            <w:r w:rsidR="00302409" w:rsidRPr="00741906">
              <w:rPr>
                <w:rFonts w:ascii="Arial" w:eastAsia="Arial" w:hAnsi="Arial" w:cs="Arial"/>
                <w:sz w:val="22"/>
                <w:szCs w:val="22"/>
              </w:rPr>
              <w:t xml:space="preserve"> Ask questions to prompt them to talk about their ideas. Use 2 teddies and </w:t>
            </w:r>
            <w:proofErr w:type="spellStart"/>
            <w:r w:rsidR="00302409" w:rsidRPr="00741906">
              <w:rPr>
                <w:rFonts w:ascii="Arial" w:eastAsia="Arial" w:hAnsi="Arial" w:cs="Arial"/>
                <w:sz w:val="22"/>
                <w:szCs w:val="22"/>
              </w:rPr>
              <w:t>count down</w:t>
            </w:r>
            <w:proofErr w:type="spellEnd"/>
            <w:r w:rsidR="00302409" w:rsidRPr="00741906">
              <w:rPr>
                <w:rFonts w:ascii="Arial" w:eastAsia="Arial" w:hAnsi="Arial" w:cs="Arial"/>
                <w:sz w:val="22"/>
                <w:szCs w:val="22"/>
              </w:rPr>
              <w:t xml:space="preserve"> to release at the same time</w:t>
            </w:r>
            <w:r w:rsidR="0092676E" w:rsidRPr="00741906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7233C6" w:rsidRPr="00741906" w:rsidRDefault="00F74557">
            <w:pPr>
              <w:tabs>
                <w:tab w:val="left" w:pos="1089"/>
              </w:tabs>
              <w:rPr>
                <w:rFonts w:ascii="Arial" w:eastAsia="Arial" w:hAnsi="Arial" w:cs="Arial"/>
                <w:sz w:val="22"/>
                <w:szCs w:val="22"/>
              </w:rPr>
            </w:pPr>
            <w:r w:rsidRPr="00741906">
              <w:rPr>
                <w:rFonts w:ascii="Arial" w:eastAsia="Arial" w:hAnsi="Arial" w:cs="Arial"/>
                <w:b/>
                <w:sz w:val="22"/>
                <w:szCs w:val="22"/>
              </w:rPr>
              <w:t>Extension:</w:t>
            </w:r>
            <w:r w:rsidRPr="0074190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197D7A" w:rsidRPr="0074190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92676E" w:rsidRPr="00741906">
              <w:rPr>
                <w:rFonts w:ascii="Arial" w:eastAsia="Arial" w:hAnsi="Arial" w:cs="Arial"/>
                <w:sz w:val="22"/>
                <w:szCs w:val="22"/>
              </w:rPr>
              <w:t>Try</w:t>
            </w:r>
            <w:r w:rsidR="00302409" w:rsidRPr="00741906">
              <w:rPr>
                <w:rFonts w:ascii="Arial" w:eastAsia="Arial" w:hAnsi="Arial" w:cs="Arial"/>
                <w:sz w:val="22"/>
                <w:szCs w:val="22"/>
              </w:rPr>
              <w:t xml:space="preserve"> other teddies,</w:t>
            </w:r>
            <w:r w:rsidR="0092676E" w:rsidRPr="00741906">
              <w:rPr>
                <w:rFonts w:ascii="Arial" w:eastAsia="Arial" w:hAnsi="Arial" w:cs="Arial"/>
                <w:sz w:val="22"/>
                <w:szCs w:val="22"/>
              </w:rPr>
              <w:t xml:space="preserve"> different strings or heights.</w:t>
            </w:r>
          </w:p>
          <w:p w:rsidR="00F34C4F" w:rsidRPr="00741906" w:rsidRDefault="00F74557">
            <w:pPr>
              <w:tabs>
                <w:tab w:val="left" w:pos="1089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41906">
              <w:rPr>
                <w:rFonts w:ascii="Arial" w:eastAsia="Arial" w:hAnsi="Arial" w:cs="Arial"/>
                <w:b/>
                <w:sz w:val="22"/>
                <w:szCs w:val="22"/>
              </w:rPr>
              <w:t xml:space="preserve">Other ideas: </w:t>
            </w:r>
            <w:r w:rsidR="0092676E" w:rsidRPr="00741906">
              <w:rPr>
                <w:rFonts w:ascii="Arial" w:eastAsia="Arial" w:hAnsi="Arial" w:cs="Arial"/>
                <w:sz w:val="22"/>
                <w:szCs w:val="22"/>
              </w:rPr>
              <w:t>Try giving the teddy a ‘backpack’</w:t>
            </w:r>
            <w:r w:rsidR="00D973E8" w:rsidRPr="00741906">
              <w:rPr>
                <w:rFonts w:ascii="Arial" w:eastAsia="Arial" w:hAnsi="Arial" w:cs="Arial"/>
                <w:sz w:val="22"/>
                <w:szCs w:val="22"/>
              </w:rPr>
              <w:t xml:space="preserve"> or something to transport</w:t>
            </w:r>
            <w:r w:rsidR="0092676E" w:rsidRPr="00741906">
              <w:rPr>
                <w:rFonts w:ascii="Arial" w:eastAsia="Arial" w:hAnsi="Arial" w:cs="Arial"/>
                <w:sz w:val="22"/>
                <w:szCs w:val="22"/>
              </w:rPr>
              <w:t xml:space="preserve"> down the zip line. </w:t>
            </w:r>
          </w:p>
          <w:p w:rsidR="007233C6" w:rsidRDefault="007233C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7233C6" w:rsidRDefault="00F74557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7233C6" w:rsidRPr="00741906" w:rsidRDefault="0092676E" w:rsidP="0092676E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41906">
              <w:rPr>
                <w:rFonts w:ascii="Arial" w:hAnsi="Arial" w:cs="Arial"/>
                <w:sz w:val="22"/>
                <w:szCs w:val="22"/>
              </w:rPr>
              <w:t>Which teddy do you think will go faster</w:t>
            </w:r>
            <w:r w:rsidR="008430EC" w:rsidRPr="00741906">
              <w:rPr>
                <w:rFonts w:ascii="Arial" w:hAnsi="Arial" w:cs="Arial"/>
                <w:sz w:val="22"/>
                <w:szCs w:val="22"/>
              </w:rPr>
              <w:t>/slower</w:t>
            </w:r>
            <w:r w:rsidRPr="00741906">
              <w:rPr>
                <w:rFonts w:ascii="Arial" w:hAnsi="Arial" w:cs="Arial"/>
                <w:sz w:val="22"/>
                <w:szCs w:val="22"/>
              </w:rPr>
              <w:t>? Why?</w:t>
            </w:r>
          </w:p>
          <w:p w:rsidR="0092676E" w:rsidRPr="00741906" w:rsidRDefault="0092676E" w:rsidP="0092676E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41906">
              <w:rPr>
                <w:rFonts w:ascii="Arial" w:hAnsi="Arial" w:cs="Arial"/>
                <w:sz w:val="22"/>
                <w:szCs w:val="22"/>
              </w:rPr>
              <w:t>Whic</w:t>
            </w:r>
            <w:r w:rsidR="008430EC" w:rsidRPr="00741906">
              <w:rPr>
                <w:rFonts w:ascii="Arial" w:hAnsi="Arial" w:cs="Arial"/>
                <w:sz w:val="22"/>
                <w:szCs w:val="22"/>
              </w:rPr>
              <w:t>h teddy do you think will go furthest</w:t>
            </w:r>
            <w:r w:rsidRPr="00741906">
              <w:rPr>
                <w:rFonts w:ascii="Arial" w:hAnsi="Arial" w:cs="Arial"/>
                <w:sz w:val="22"/>
                <w:szCs w:val="22"/>
              </w:rPr>
              <w:t>? Why?</w:t>
            </w:r>
          </w:p>
          <w:p w:rsidR="0092676E" w:rsidRPr="00741906" w:rsidRDefault="0092676E" w:rsidP="0092676E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41906">
              <w:rPr>
                <w:rFonts w:ascii="Arial" w:hAnsi="Arial" w:cs="Arial"/>
                <w:sz w:val="22"/>
                <w:szCs w:val="22"/>
              </w:rPr>
              <w:t xml:space="preserve">How can we find </w:t>
            </w:r>
            <w:proofErr w:type="gramStart"/>
            <w:r w:rsidRPr="00741906">
              <w:rPr>
                <w:rFonts w:ascii="Arial" w:hAnsi="Arial" w:cs="Arial"/>
                <w:sz w:val="22"/>
                <w:szCs w:val="22"/>
              </w:rPr>
              <w:t>out which</w:t>
            </w:r>
            <w:proofErr w:type="gramEnd"/>
            <w:r w:rsidRPr="00741906">
              <w:rPr>
                <w:rFonts w:ascii="Arial" w:hAnsi="Arial" w:cs="Arial"/>
                <w:sz w:val="22"/>
                <w:szCs w:val="22"/>
              </w:rPr>
              <w:t xml:space="preserve"> one goes faster</w:t>
            </w:r>
            <w:r w:rsidR="008430EC" w:rsidRPr="00741906">
              <w:rPr>
                <w:rFonts w:ascii="Arial" w:hAnsi="Arial" w:cs="Arial"/>
                <w:sz w:val="22"/>
                <w:szCs w:val="22"/>
              </w:rPr>
              <w:t>/furthest</w:t>
            </w:r>
            <w:r w:rsidRPr="00741906"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92676E" w:rsidRPr="00741906" w:rsidRDefault="0092676E" w:rsidP="0092676E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41906">
              <w:rPr>
                <w:rFonts w:ascii="Arial" w:hAnsi="Arial" w:cs="Arial"/>
                <w:sz w:val="22"/>
                <w:szCs w:val="22"/>
              </w:rPr>
              <w:t>Where shall we start them off?</w:t>
            </w:r>
          </w:p>
          <w:p w:rsidR="0092676E" w:rsidRPr="00741906" w:rsidRDefault="0092676E" w:rsidP="0092676E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41906">
              <w:rPr>
                <w:rFonts w:ascii="Arial" w:hAnsi="Arial" w:cs="Arial"/>
                <w:sz w:val="22"/>
                <w:szCs w:val="22"/>
              </w:rPr>
              <w:t>Does it matter if we move the string down?</w:t>
            </w:r>
          </w:p>
          <w:p w:rsidR="0092676E" w:rsidRPr="00741906" w:rsidRDefault="00302409" w:rsidP="0092676E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41906">
              <w:rPr>
                <w:rFonts w:ascii="Arial" w:hAnsi="Arial" w:cs="Arial"/>
                <w:sz w:val="22"/>
                <w:szCs w:val="22"/>
              </w:rPr>
              <w:t>How c</w:t>
            </w:r>
            <w:r w:rsidR="0092676E" w:rsidRPr="00741906">
              <w:rPr>
                <w:rFonts w:ascii="Arial" w:hAnsi="Arial" w:cs="Arial"/>
                <w:sz w:val="22"/>
                <w:szCs w:val="22"/>
              </w:rPr>
              <w:t>ould we make this a fair race?</w:t>
            </w:r>
          </w:p>
          <w:p w:rsidR="007233C6" w:rsidRDefault="007233C6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233C6" w:rsidTr="00741906">
        <w:trPr>
          <w:trHeight w:val="2320"/>
        </w:trPr>
        <w:tc>
          <w:tcPr>
            <w:tcW w:w="10320" w:type="dxa"/>
            <w:gridSpan w:val="3"/>
          </w:tcPr>
          <w:p w:rsidR="007233C6" w:rsidRDefault="00D973E8">
            <w:pPr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Pupil learning i</w:t>
            </w:r>
            <w:r w:rsidR="00F74557">
              <w:rPr>
                <w:rFonts w:ascii="Arial" w:eastAsia="Arial" w:hAnsi="Arial" w:cs="Arial"/>
                <w:b/>
                <w:sz w:val="28"/>
                <w:szCs w:val="28"/>
              </w:rPr>
              <w:t>ndicators</w:t>
            </w:r>
            <w:r w:rsidR="00F74557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7233C6" w:rsidRDefault="00D973E8">
            <w:r>
              <w:rPr>
                <w:rFonts w:ascii="Arial" w:eastAsia="Arial" w:hAnsi="Arial" w:cs="Arial"/>
                <w:b/>
              </w:rPr>
              <w:t>Not fully achieved</w:t>
            </w:r>
            <w:r w:rsidR="00F74557">
              <w:rPr>
                <w:b/>
              </w:rPr>
              <w:t>:</w:t>
            </w:r>
            <w:r w:rsidR="00F74557">
              <w:rPr>
                <w:rFonts w:ascii="Arial" w:eastAsia="Arial" w:hAnsi="Arial" w:cs="Arial"/>
              </w:rPr>
              <w:t xml:space="preserve"> </w:t>
            </w:r>
            <w:r w:rsidR="009453EB">
              <w:rPr>
                <w:rFonts w:ascii="Arial" w:eastAsia="Arial" w:hAnsi="Arial" w:cs="Arial"/>
              </w:rPr>
              <w:t>Pupils</w:t>
            </w:r>
            <w:r w:rsidR="0092676E">
              <w:rPr>
                <w:rFonts w:ascii="Arial" w:eastAsia="Arial" w:hAnsi="Arial" w:cs="Arial"/>
              </w:rPr>
              <w:t xml:space="preserve"> explore the teddy zipline</w:t>
            </w:r>
            <w:r w:rsidR="009453EB">
              <w:rPr>
                <w:rFonts w:ascii="Arial" w:eastAsia="Arial" w:hAnsi="Arial" w:cs="Arial"/>
              </w:rPr>
              <w:t>, but with little discussion of what they do/did</w:t>
            </w:r>
            <w:r w:rsidR="0092676E">
              <w:rPr>
                <w:rFonts w:ascii="Arial" w:eastAsia="Arial" w:hAnsi="Arial" w:cs="Arial"/>
              </w:rPr>
              <w:t xml:space="preserve">.  When deciding which went fastest/slowest, they do not </w:t>
            </w:r>
            <w:r w:rsidR="008430EC">
              <w:rPr>
                <w:rFonts w:ascii="Arial" w:eastAsia="Arial" w:hAnsi="Arial" w:cs="Arial"/>
              </w:rPr>
              <w:t xml:space="preserve">necessarily </w:t>
            </w:r>
            <w:r w:rsidR="0092676E">
              <w:rPr>
                <w:rFonts w:ascii="Arial" w:eastAsia="Arial" w:hAnsi="Arial" w:cs="Arial"/>
              </w:rPr>
              <w:t>use their observations.</w:t>
            </w:r>
          </w:p>
          <w:p w:rsidR="007233C6" w:rsidRDefault="007233C6"/>
          <w:p w:rsidR="007233C6" w:rsidRDefault="00D973E8">
            <w:pPr>
              <w:rPr>
                <w:rFonts w:ascii="Arial" w:eastAsia="Arial" w:hAnsi="Arial" w:cs="Arial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</w:rPr>
              <w:t>Achieved</w:t>
            </w:r>
            <w:r w:rsidR="00F74557">
              <w:rPr>
                <w:rFonts w:ascii="Arial" w:eastAsia="Arial" w:hAnsi="Arial" w:cs="Arial"/>
                <w:b/>
              </w:rPr>
              <w:t>:</w:t>
            </w:r>
            <w:r w:rsidR="009453EB">
              <w:rPr>
                <w:rFonts w:ascii="Arial" w:eastAsia="Arial" w:hAnsi="Arial" w:cs="Arial"/>
              </w:rPr>
              <w:t xml:space="preserve"> Pupils</w:t>
            </w:r>
            <w:r w:rsidR="008430EC">
              <w:rPr>
                <w:rFonts w:ascii="Arial" w:eastAsia="Arial" w:hAnsi="Arial" w:cs="Arial"/>
              </w:rPr>
              <w:t xml:space="preserve"> make suggestions about how to find out w</w:t>
            </w:r>
            <w:bookmarkStart w:id="1" w:name="_GoBack"/>
            <w:bookmarkEnd w:id="1"/>
            <w:r w:rsidR="008430EC">
              <w:rPr>
                <w:rFonts w:ascii="Arial" w:eastAsia="Arial" w:hAnsi="Arial" w:cs="Arial"/>
              </w:rPr>
              <w:t>hich teddy goes the fastest/furthest</w:t>
            </w:r>
            <w:r w:rsidR="0092676E">
              <w:rPr>
                <w:rFonts w:ascii="Arial" w:eastAsia="Arial" w:hAnsi="Arial" w:cs="Arial"/>
              </w:rPr>
              <w:t xml:space="preserve">.  They can spot when you have set the ‘race’ unfairly and give ideas for making it </w:t>
            </w:r>
            <w:proofErr w:type="gramStart"/>
            <w:r w:rsidR="0092676E">
              <w:rPr>
                <w:rFonts w:ascii="Arial" w:eastAsia="Arial" w:hAnsi="Arial" w:cs="Arial"/>
              </w:rPr>
              <w:t>more fair</w:t>
            </w:r>
            <w:proofErr w:type="gramEnd"/>
            <w:r w:rsidR="003C2737">
              <w:rPr>
                <w:rFonts w:ascii="Arial" w:eastAsia="Arial" w:hAnsi="Arial" w:cs="Arial"/>
              </w:rPr>
              <w:t>, when prompted</w:t>
            </w:r>
            <w:r w:rsidR="0092676E">
              <w:rPr>
                <w:rFonts w:ascii="Arial" w:eastAsia="Arial" w:hAnsi="Arial" w:cs="Arial"/>
              </w:rPr>
              <w:t>.</w:t>
            </w:r>
          </w:p>
          <w:p w:rsidR="007233C6" w:rsidRDefault="007233C6">
            <w:pPr>
              <w:rPr>
                <w:rFonts w:ascii="Arial" w:eastAsia="Arial" w:hAnsi="Arial" w:cs="Arial"/>
                <w:b/>
              </w:rPr>
            </w:pPr>
          </w:p>
          <w:p w:rsidR="007233C6" w:rsidRDefault="00D973E8" w:rsidP="002A056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Exceeded</w:t>
            </w:r>
            <w:r w:rsidR="00F74557">
              <w:rPr>
                <w:rFonts w:ascii="Arial" w:eastAsia="Arial" w:hAnsi="Arial" w:cs="Arial"/>
                <w:b/>
              </w:rPr>
              <w:t>:</w:t>
            </w:r>
            <w:r w:rsidR="00F74557">
              <w:rPr>
                <w:rFonts w:ascii="Arial" w:eastAsia="Arial" w:hAnsi="Arial" w:cs="Arial"/>
              </w:rPr>
              <w:t xml:space="preserve">  </w:t>
            </w:r>
            <w:r w:rsidR="008430EC" w:rsidRPr="008430EC">
              <w:rPr>
                <w:rFonts w:ascii="Arial" w:eastAsia="Arial" w:hAnsi="Arial" w:cs="Arial"/>
              </w:rPr>
              <w:t xml:space="preserve">Pupils plan to </w:t>
            </w:r>
            <w:r w:rsidR="008430EC">
              <w:rPr>
                <w:rFonts w:ascii="Arial" w:eastAsia="Arial" w:hAnsi="Arial" w:cs="Arial"/>
              </w:rPr>
              <w:t xml:space="preserve">explore the teddy zipline more </w:t>
            </w:r>
            <w:r w:rsidR="008430EC" w:rsidRPr="008430EC">
              <w:rPr>
                <w:rFonts w:ascii="Arial" w:eastAsia="Arial" w:hAnsi="Arial" w:cs="Arial"/>
              </w:rPr>
              <w:t>systematic</w:t>
            </w:r>
            <w:r w:rsidR="00302409">
              <w:rPr>
                <w:rFonts w:ascii="Arial" w:eastAsia="Arial" w:hAnsi="Arial" w:cs="Arial"/>
              </w:rPr>
              <w:t>ally e.g. carefully re-setting the ‘race’ each time, ordering the teddies from fastest to slowest</w:t>
            </w:r>
            <w:r w:rsidR="008430EC">
              <w:rPr>
                <w:rFonts w:ascii="Arial" w:eastAsia="Arial" w:hAnsi="Arial" w:cs="Arial"/>
              </w:rPr>
              <w:t>.  They can describe how to mak</w:t>
            </w:r>
            <w:r w:rsidR="003C2737">
              <w:rPr>
                <w:rFonts w:ascii="Arial" w:eastAsia="Arial" w:hAnsi="Arial" w:cs="Arial"/>
              </w:rPr>
              <w:t xml:space="preserve">e it </w:t>
            </w:r>
            <w:proofErr w:type="gramStart"/>
            <w:r w:rsidR="003C2737">
              <w:rPr>
                <w:rFonts w:ascii="Arial" w:eastAsia="Arial" w:hAnsi="Arial" w:cs="Arial"/>
              </w:rPr>
              <w:t>more fair</w:t>
            </w:r>
            <w:proofErr w:type="gramEnd"/>
            <w:r w:rsidR="003C2737">
              <w:rPr>
                <w:rFonts w:ascii="Arial" w:eastAsia="Arial" w:hAnsi="Arial" w:cs="Arial"/>
              </w:rPr>
              <w:t>, b</w:t>
            </w:r>
            <w:r w:rsidR="008430EC">
              <w:rPr>
                <w:rFonts w:ascii="Arial" w:eastAsia="Arial" w:hAnsi="Arial" w:cs="Arial"/>
              </w:rPr>
              <w:t>y for example, straightening both</w:t>
            </w:r>
            <w:r w:rsidR="003C2737">
              <w:rPr>
                <w:rFonts w:ascii="Arial" w:eastAsia="Arial" w:hAnsi="Arial" w:cs="Arial"/>
              </w:rPr>
              <w:t xml:space="preserve"> string</w:t>
            </w:r>
            <w:r w:rsidR="008430EC">
              <w:rPr>
                <w:rFonts w:ascii="Arial" w:eastAsia="Arial" w:hAnsi="Arial" w:cs="Arial"/>
              </w:rPr>
              <w:t>s</w:t>
            </w:r>
            <w:r w:rsidR="003C2737">
              <w:rPr>
                <w:rFonts w:ascii="Arial" w:eastAsia="Arial" w:hAnsi="Arial" w:cs="Arial"/>
              </w:rPr>
              <w:t xml:space="preserve"> out.</w:t>
            </w:r>
          </w:p>
        </w:tc>
      </w:tr>
    </w:tbl>
    <w:p w:rsidR="007233C6" w:rsidRDefault="007233C6" w:rsidP="00741906">
      <w:pPr>
        <w:rPr>
          <w:rFonts w:ascii="Arial" w:eastAsia="Arial" w:hAnsi="Arial" w:cs="Arial"/>
        </w:rPr>
      </w:pPr>
    </w:p>
    <w:sectPr w:rsidR="007233C6">
      <w:head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65D" w:rsidRDefault="006A765D">
      <w:r>
        <w:separator/>
      </w:r>
    </w:p>
  </w:endnote>
  <w:endnote w:type="continuationSeparator" w:id="0">
    <w:p w:rsidR="006A765D" w:rsidRDefault="006A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65D" w:rsidRDefault="006A765D">
      <w:r>
        <w:separator/>
      </w:r>
    </w:p>
  </w:footnote>
  <w:footnote w:type="continuationSeparator" w:id="0">
    <w:p w:rsidR="006A765D" w:rsidRDefault="006A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3C6" w:rsidRDefault="007233C6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16A1D"/>
    <w:multiLevelType w:val="multilevel"/>
    <w:tmpl w:val="3C74A79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45DF47B5"/>
    <w:multiLevelType w:val="multilevel"/>
    <w:tmpl w:val="6B0E86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3C6"/>
    <w:rsid w:val="000B0FFA"/>
    <w:rsid w:val="001608CE"/>
    <w:rsid w:val="00197D7A"/>
    <w:rsid w:val="001F14E9"/>
    <w:rsid w:val="00205AF3"/>
    <w:rsid w:val="0023354F"/>
    <w:rsid w:val="00270D3C"/>
    <w:rsid w:val="002A0560"/>
    <w:rsid w:val="002F2BBC"/>
    <w:rsid w:val="00302409"/>
    <w:rsid w:val="00311121"/>
    <w:rsid w:val="00392A85"/>
    <w:rsid w:val="003A61C8"/>
    <w:rsid w:val="003B38E6"/>
    <w:rsid w:val="003C2737"/>
    <w:rsid w:val="003C6D90"/>
    <w:rsid w:val="00405267"/>
    <w:rsid w:val="00427C96"/>
    <w:rsid w:val="00545A21"/>
    <w:rsid w:val="005C46BB"/>
    <w:rsid w:val="005D39C3"/>
    <w:rsid w:val="005F5EF6"/>
    <w:rsid w:val="006A765D"/>
    <w:rsid w:val="006C6D8F"/>
    <w:rsid w:val="007233C6"/>
    <w:rsid w:val="00741906"/>
    <w:rsid w:val="00791F75"/>
    <w:rsid w:val="008430EC"/>
    <w:rsid w:val="008F3B82"/>
    <w:rsid w:val="0092676E"/>
    <w:rsid w:val="00942953"/>
    <w:rsid w:val="009453EB"/>
    <w:rsid w:val="00A66B9B"/>
    <w:rsid w:val="00AA71E4"/>
    <w:rsid w:val="00AF33CC"/>
    <w:rsid w:val="00B17846"/>
    <w:rsid w:val="00BB2D25"/>
    <w:rsid w:val="00BD163F"/>
    <w:rsid w:val="00CF70AC"/>
    <w:rsid w:val="00D32320"/>
    <w:rsid w:val="00D3460A"/>
    <w:rsid w:val="00D37CD2"/>
    <w:rsid w:val="00D973E8"/>
    <w:rsid w:val="00DF5CA0"/>
    <w:rsid w:val="00E246B3"/>
    <w:rsid w:val="00E5176B"/>
    <w:rsid w:val="00E87A94"/>
    <w:rsid w:val="00EE4264"/>
    <w:rsid w:val="00F02F6D"/>
    <w:rsid w:val="00F274CC"/>
    <w:rsid w:val="00F34C4F"/>
    <w:rsid w:val="00F7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8EE0F5-A03F-4BCD-8181-6EDE538B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5</cp:revision>
  <dcterms:created xsi:type="dcterms:W3CDTF">2019-12-12T11:16:00Z</dcterms:created>
  <dcterms:modified xsi:type="dcterms:W3CDTF">2020-04-01T16:53:00Z</dcterms:modified>
</cp:coreProperties>
</file>